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6917CE" w:rsidRPr="00B922E1" w:rsidRDefault="006917CE" w:rsidP="008779C0">
      <w:pPr>
        <w:spacing w:line="240" w:lineRule="auto"/>
        <w:jc w:val="center"/>
        <w:rPr>
          <w:b/>
          <w:sz w:val="18"/>
          <w:szCs w:val="28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6917CE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073B24">
        <w:rPr>
          <w:sz w:val="24"/>
          <w:szCs w:val="24"/>
        </w:rPr>
        <w:t>филиалом ПАО "</w:t>
      </w:r>
      <w:r w:rsidR="00CC3BC8">
        <w:rPr>
          <w:sz w:val="24"/>
          <w:szCs w:val="24"/>
        </w:rPr>
        <w:t>Россети Юг</w:t>
      </w:r>
      <w:r w:rsidR="00073B24">
        <w:rPr>
          <w:sz w:val="24"/>
          <w:szCs w:val="24"/>
        </w:rPr>
        <w:t>" - "Волгоградэнерго"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6917CE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073B24">
        <w:rPr>
          <w:sz w:val="24"/>
          <w:szCs w:val="24"/>
        </w:rPr>
        <w:t xml:space="preserve">подвесных </w:t>
      </w:r>
      <w:r w:rsidR="00CB6BA9">
        <w:rPr>
          <w:sz w:val="24"/>
          <w:szCs w:val="24"/>
        </w:rPr>
        <w:t>фарфоровых</w:t>
      </w:r>
      <w:r w:rsidR="00073B24">
        <w:rPr>
          <w:sz w:val="24"/>
          <w:szCs w:val="24"/>
        </w:rPr>
        <w:t xml:space="preserve"> изоляторов на напряжение от 10 кВ до 220 кВ</w:t>
      </w:r>
      <w:r>
        <w:rPr>
          <w:sz w:val="24"/>
          <w:szCs w:val="24"/>
        </w:rPr>
        <w:fldChar w:fldCharType="end"/>
      </w:r>
    </w:p>
    <w:p w:rsidR="008779C0" w:rsidRPr="00D23836" w:rsidRDefault="00124DA8" w:rsidP="006917CE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073B24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917CE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6917C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6917CE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917CE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917CE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073B24" w:rsidTr="00073B24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B24" w:rsidRPr="00B65F66" w:rsidRDefault="00073B24" w:rsidP="006917C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r w:rsidR="00CC3BC8">
              <w:rPr>
                <w:sz w:val="24"/>
                <w:szCs w:val="24"/>
                <w:lang w:eastAsia="en-US"/>
              </w:rPr>
              <w:t>Россети Юг</w:t>
            </w:r>
            <w:r>
              <w:rPr>
                <w:sz w:val="24"/>
                <w:szCs w:val="24"/>
                <w:lang w:eastAsia="en-US"/>
              </w:rPr>
              <w:t>" - "Волгоградэнерго"</w:t>
            </w:r>
          </w:p>
        </w:tc>
      </w:tr>
      <w:tr w:rsidR="00073B24" w:rsidTr="00073B24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B24" w:rsidRDefault="00CB6BA9" w:rsidP="006917C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B24" w:rsidRPr="001B7E3E" w:rsidRDefault="00073B24" w:rsidP="006917C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Изолятор ЛФ-70/110-01 Д-II</w:t>
            </w:r>
            <w:r w:rsidR="001B7E3E">
              <w:rPr>
                <w:color w:val="000000"/>
                <w:sz w:val="24"/>
                <w:szCs w:val="24"/>
                <w:lang w:eastAsia="en-US"/>
              </w:rPr>
              <w:t xml:space="preserve">, тип оконцевателей ГС (гнездо-проушина), степень загрязнения </w:t>
            </w:r>
            <w:r w:rsidR="001B7E3E">
              <w:rPr>
                <w:color w:val="000000"/>
                <w:sz w:val="24"/>
                <w:szCs w:val="24"/>
                <w:lang w:val="en-US" w:eastAsia="en-US"/>
              </w:rPr>
              <w:t>IV</w:t>
            </w:r>
            <w:r w:rsidR="001B7E3E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B24" w:rsidRDefault="00073B24" w:rsidP="006917C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B24" w:rsidRPr="00B65F66" w:rsidRDefault="00073B24" w:rsidP="006917C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209,000</w:t>
            </w:r>
          </w:p>
        </w:tc>
      </w:tr>
    </w:tbl>
    <w:p w:rsidR="00640D43" w:rsidRPr="006917CE" w:rsidRDefault="00640D43" w:rsidP="006917CE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left"/>
        <w:rPr>
          <w:sz w:val="22"/>
          <w:szCs w:val="22"/>
        </w:rPr>
      </w:pPr>
      <w:r w:rsidRPr="006917CE">
        <w:rPr>
          <w:sz w:val="22"/>
          <w:szCs w:val="22"/>
        </w:rPr>
        <w:t xml:space="preserve">Начальная (максимальная) цена договора: </w:t>
      </w:r>
      <w:r w:rsidR="00CB6BA9" w:rsidRPr="006917CE">
        <w:rPr>
          <w:sz w:val="22"/>
          <w:szCs w:val="22"/>
        </w:rPr>
        <w:t>1 952 242,25</w:t>
      </w:r>
      <w:r w:rsidRPr="006917CE">
        <w:rPr>
          <w:sz w:val="22"/>
          <w:szCs w:val="22"/>
        </w:rPr>
        <w:t xml:space="preserve"> руб. с НДС.</w:t>
      </w:r>
    </w:p>
    <w:p w:rsidR="007B2365" w:rsidRPr="006917CE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Общие требования.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6917CE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У Участника должен отсутствовать негативный опыт работы с ПАО «</w:t>
      </w:r>
      <w:r w:rsidR="00CC3BC8">
        <w:rPr>
          <w:sz w:val="22"/>
          <w:szCs w:val="22"/>
        </w:rPr>
        <w:t>Россети Юг</w:t>
      </w:r>
      <w:r w:rsidRPr="006917CE">
        <w:rPr>
          <w:sz w:val="22"/>
          <w:szCs w:val="22"/>
        </w:rPr>
        <w:t>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</w:t>
      </w:r>
      <w:r w:rsidR="00CC3BC8">
        <w:rPr>
          <w:sz w:val="22"/>
          <w:szCs w:val="22"/>
        </w:rPr>
        <w:t>Россети Юг</w:t>
      </w:r>
      <w:r w:rsidRPr="006917CE">
        <w:rPr>
          <w:sz w:val="22"/>
          <w:szCs w:val="22"/>
        </w:rPr>
        <w:t>»).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6917CE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 xml:space="preserve">Обязательным условием является предоставление в составе конкурсной </w:t>
      </w:r>
      <w:r w:rsidR="004105C6" w:rsidRPr="006917CE">
        <w:rPr>
          <w:sz w:val="22"/>
          <w:szCs w:val="22"/>
        </w:rPr>
        <w:t>заявки</w:t>
      </w:r>
      <w:r w:rsidRPr="006917CE">
        <w:rPr>
          <w:sz w:val="22"/>
          <w:szCs w:val="22"/>
        </w:rPr>
        <w:t>:</w:t>
      </w:r>
    </w:p>
    <w:p w:rsidR="007B2365" w:rsidRPr="006917CE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 xml:space="preserve"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</w:t>
      </w:r>
      <w:r w:rsidRPr="006917CE">
        <w:rPr>
          <w:sz w:val="22"/>
          <w:szCs w:val="22"/>
        </w:rPr>
        <w:lastRenderedPageBreak/>
        <w:t>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6917CE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6917CE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6917CE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6917CE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Упаковка, транспортирование, условия и сроки хранения.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Транспортные расходы включены в стоимость продукции.</w:t>
      </w:r>
    </w:p>
    <w:p w:rsidR="007B2365" w:rsidRPr="006917CE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Требования к надежности продукции.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6917CE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Гарантийные обязательства.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Гарантийный срок эксплуатации не менее установленного заводом изготовителем.</w:t>
      </w:r>
    </w:p>
    <w:p w:rsidR="007B2365" w:rsidRPr="006917CE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2"/>
          <w:szCs w:val="22"/>
        </w:rPr>
      </w:pPr>
      <w:r w:rsidRPr="006917CE">
        <w:rPr>
          <w:sz w:val="22"/>
          <w:szCs w:val="22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6917CE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Сроки поставки.</w:t>
      </w:r>
    </w:p>
    <w:p w:rsidR="007B2365" w:rsidRPr="006917CE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6917CE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Pr="006917CE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 xml:space="preserve">Период действия договора поставки – с момента заключения и по </w:t>
      </w:r>
      <w:r w:rsidR="00955720">
        <w:rPr>
          <w:sz w:val="22"/>
          <w:szCs w:val="22"/>
        </w:rPr>
        <w:t>декабрь</w:t>
      </w:r>
      <w:r w:rsidR="000F3364" w:rsidRPr="006917CE">
        <w:rPr>
          <w:sz w:val="22"/>
          <w:szCs w:val="22"/>
        </w:rPr>
        <w:t xml:space="preserve"> 20</w:t>
      </w:r>
      <w:r w:rsidR="006E5E72">
        <w:rPr>
          <w:sz w:val="22"/>
          <w:szCs w:val="22"/>
        </w:rPr>
        <w:t>2</w:t>
      </w:r>
      <w:r w:rsidR="00955720">
        <w:rPr>
          <w:sz w:val="22"/>
          <w:szCs w:val="22"/>
        </w:rPr>
        <w:t>0</w:t>
      </w:r>
      <w:r w:rsidR="000F3364" w:rsidRPr="006917CE">
        <w:rPr>
          <w:sz w:val="22"/>
          <w:szCs w:val="22"/>
        </w:rPr>
        <w:t xml:space="preserve"> года</w:t>
      </w:r>
      <w:r w:rsidRPr="006917CE">
        <w:rPr>
          <w:sz w:val="22"/>
          <w:szCs w:val="22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6917CE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Сроки оплаты.</w:t>
      </w:r>
    </w:p>
    <w:p w:rsidR="007B2365" w:rsidRPr="006917CE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6917CE">
        <w:rPr>
          <w:sz w:val="22"/>
          <w:szCs w:val="22"/>
        </w:rPr>
        <w:t xml:space="preserve">Условия оплаты: </w:t>
      </w:r>
      <w:r w:rsidRPr="006917CE">
        <w:rPr>
          <w:sz w:val="22"/>
          <w:szCs w:val="22"/>
        </w:rPr>
        <w:fldChar w:fldCharType="begin"/>
      </w:r>
      <w:r w:rsidRPr="006917CE">
        <w:rPr>
          <w:sz w:val="22"/>
          <w:szCs w:val="22"/>
        </w:rPr>
        <w:instrText xml:space="preserve"> DOCVARIABLE  УсловияОплаты  \* MERGEFORMAT </w:instrText>
      </w:r>
      <w:r w:rsidRPr="006917CE">
        <w:rPr>
          <w:sz w:val="22"/>
          <w:szCs w:val="22"/>
        </w:rPr>
        <w:fldChar w:fldCharType="separate"/>
      </w:r>
      <w:r w:rsidR="00073B24" w:rsidRPr="006917CE">
        <w:rPr>
          <w:sz w:val="22"/>
          <w:szCs w:val="22"/>
        </w:rPr>
        <w:t xml:space="preserve">в течение </w:t>
      </w:r>
      <w:r w:rsidR="00E607EE">
        <w:rPr>
          <w:sz w:val="22"/>
          <w:szCs w:val="22"/>
        </w:rPr>
        <w:t>15</w:t>
      </w:r>
      <w:r w:rsidR="00155A42">
        <w:rPr>
          <w:sz w:val="22"/>
          <w:szCs w:val="22"/>
        </w:rPr>
        <w:t xml:space="preserve"> рабочих</w:t>
      </w:r>
      <w:r w:rsidR="00073B24" w:rsidRPr="006917CE">
        <w:rPr>
          <w:sz w:val="22"/>
          <w:szCs w:val="22"/>
        </w:rPr>
        <w:t xml:space="preserve"> дней с момента поставки в полном объеме, указанном в заявке на поставку продукции</w:t>
      </w:r>
      <w:r w:rsidRPr="006917CE">
        <w:rPr>
          <w:sz w:val="22"/>
          <w:szCs w:val="22"/>
        </w:rPr>
        <w:fldChar w:fldCharType="end"/>
      </w:r>
    </w:p>
    <w:p w:rsidR="007B2365" w:rsidRPr="006917CE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2"/>
          <w:szCs w:val="22"/>
        </w:rPr>
      </w:pPr>
      <w:r w:rsidRPr="006917CE">
        <w:rPr>
          <w:sz w:val="22"/>
          <w:szCs w:val="22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</w:t>
      </w:r>
      <w:r w:rsidRPr="007B2365">
        <w:rPr>
          <w:sz w:val="24"/>
          <w:szCs w:val="24"/>
        </w:rPr>
        <w:lastRenderedPageBreak/>
        <w:t>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2126"/>
        <w:gridCol w:w="1950"/>
      </w:tblGrid>
      <w:tr w:rsidR="00CB6BA9" w:rsidRPr="00C76DF8" w:rsidTr="000B33F1">
        <w:tc>
          <w:tcPr>
            <w:tcW w:w="5495" w:type="dxa"/>
            <w:shd w:val="clear" w:color="auto" w:fill="auto"/>
          </w:tcPr>
          <w:p w:rsidR="00CB6BA9" w:rsidRPr="00C76DF8" w:rsidRDefault="00CB6BA9" w:rsidP="000B3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</w:p>
        </w:tc>
        <w:tc>
          <w:tcPr>
            <w:tcW w:w="2126" w:type="dxa"/>
            <w:shd w:val="clear" w:color="auto" w:fill="auto"/>
          </w:tcPr>
          <w:p w:rsidR="00CB6BA9" w:rsidRDefault="00CB6BA9" w:rsidP="000B33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BA9" w:rsidRPr="003205DB" w:rsidRDefault="00CB6BA9" w:rsidP="000B33F1"/>
        </w:tc>
        <w:tc>
          <w:tcPr>
            <w:tcW w:w="1950" w:type="dxa"/>
            <w:shd w:val="clear" w:color="auto" w:fill="auto"/>
            <w:vAlign w:val="bottom"/>
          </w:tcPr>
          <w:p w:rsidR="00CB6BA9" w:rsidRPr="00C76DF8" w:rsidRDefault="00CB6BA9" w:rsidP="000B33F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Е.А. Алифанов</w:t>
            </w:r>
          </w:p>
        </w:tc>
      </w:tr>
    </w:tbl>
    <w:p w:rsidR="006D51B5" w:rsidRDefault="006D51B5" w:rsidP="006D51B5">
      <w:pPr>
        <w:rPr>
          <w:sz w:val="24"/>
          <w:szCs w:val="24"/>
        </w:rPr>
      </w:pPr>
      <w:bookmarkStart w:id="0" w:name="OLE_LINK1"/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пи</w:t>
      </w:r>
    </w:p>
    <w:p w:rsidR="00EA2E10" w:rsidRDefault="00EA2E10" w:rsidP="00F579D8">
      <w:pPr>
        <w:tabs>
          <w:tab w:val="left" w:pos="2513"/>
          <w:tab w:val="center" w:pos="4949"/>
        </w:tabs>
        <w:spacing w:after="240" w:line="240" w:lineRule="auto"/>
        <w:ind w:firstLine="0"/>
        <w:jc w:val="left"/>
        <w:rPr>
          <w:b/>
          <w:szCs w:val="28"/>
        </w:rPr>
        <w:sectPr w:rsidR="00EA2E10" w:rsidSect="004578ED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129"/>
        <w:gridCol w:w="2009"/>
        <w:gridCol w:w="1499"/>
        <w:gridCol w:w="4368"/>
        <w:gridCol w:w="2800"/>
      </w:tblGrid>
      <w:tr w:rsidR="008779C0" w:rsidRPr="00396193" w:rsidTr="005056C2">
        <w:trPr>
          <w:trHeight w:val="630"/>
        </w:trPr>
        <w:tc>
          <w:tcPr>
            <w:tcW w:w="376" w:type="pct"/>
            <w:shd w:val="clear" w:color="auto" w:fill="auto"/>
            <w:vAlign w:val="center"/>
          </w:tcPr>
          <w:p w:rsidR="008779C0" w:rsidRPr="008F2255" w:rsidRDefault="008779C0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81261D">
              <w:rPr>
                <w:b/>
                <w:sz w:val="24"/>
                <w:szCs w:val="24"/>
              </w:rPr>
              <w:t>озиции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1261D" w:rsidRPr="008F2255" w:rsidRDefault="008779C0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Ед</w:t>
            </w:r>
            <w:r w:rsidR="0081261D">
              <w:rPr>
                <w:b/>
                <w:sz w:val="24"/>
                <w:szCs w:val="24"/>
              </w:rPr>
              <w:t xml:space="preserve">иница </w:t>
            </w:r>
            <w:r w:rsidRPr="008F2255">
              <w:rPr>
                <w:b/>
                <w:sz w:val="24"/>
                <w:szCs w:val="24"/>
              </w:rPr>
              <w:t>изм</w:t>
            </w:r>
            <w:r w:rsidR="0081261D">
              <w:rPr>
                <w:b/>
                <w:sz w:val="24"/>
                <w:szCs w:val="24"/>
              </w:rPr>
              <w:t>ерения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79C0" w:rsidRPr="008F2255" w:rsidRDefault="008779C0" w:rsidP="003D4E8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D4E84">
              <w:rPr>
                <w:b/>
                <w:sz w:val="24"/>
                <w:szCs w:val="24"/>
              </w:rPr>
              <w:t>ичество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073B24" w:rsidRPr="00396193" w:rsidTr="00073B2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073B24" w:rsidRPr="00396193" w:rsidRDefault="00073B2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r w:rsidR="00CC3BC8">
              <w:rPr>
                <w:sz w:val="24"/>
                <w:szCs w:val="24"/>
              </w:rPr>
              <w:t>Россети Юг</w:t>
            </w:r>
            <w:r>
              <w:rPr>
                <w:sz w:val="24"/>
                <w:szCs w:val="24"/>
              </w:rPr>
              <w:t>" - "Волгоградэнерго"</w:t>
            </w:r>
          </w:p>
        </w:tc>
      </w:tr>
      <w:tr w:rsidR="00073B24" w:rsidRPr="00396193" w:rsidTr="00CB6BA9">
        <w:trPr>
          <w:trHeight w:val="1575"/>
        </w:trPr>
        <w:tc>
          <w:tcPr>
            <w:tcW w:w="376" w:type="pct"/>
            <w:shd w:val="clear" w:color="auto" w:fill="auto"/>
            <w:vAlign w:val="center"/>
          </w:tcPr>
          <w:p w:rsidR="00073B24" w:rsidRPr="00396193" w:rsidRDefault="00CB6BA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073B24" w:rsidRPr="00396193" w:rsidRDefault="00073B2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 ЛФ-70/110-01 Д-II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073B24" w:rsidRPr="00396193" w:rsidRDefault="00073B2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073B24" w:rsidRPr="00396193" w:rsidRDefault="00073B24" w:rsidP="00CB6B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073B24" w:rsidRPr="00396193" w:rsidRDefault="00073B2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073B24" w:rsidRPr="00396193" w:rsidRDefault="00073B2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bookmarkEnd w:id="0"/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CB6BA9" w:rsidRDefault="00CB6BA9" w:rsidP="008779C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2126"/>
        <w:gridCol w:w="4820"/>
      </w:tblGrid>
      <w:tr w:rsidR="00CB6BA9" w:rsidRPr="00CB6BA9" w:rsidTr="000B33F1">
        <w:tc>
          <w:tcPr>
            <w:tcW w:w="5495" w:type="dxa"/>
            <w:shd w:val="clear" w:color="auto" w:fill="auto"/>
          </w:tcPr>
          <w:p w:rsidR="00CB6BA9" w:rsidRPr="00CB6BA9" w:rsidRDefault="00CB6BA9" w:rsidP="000B33F1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CB6BA9">
              <w:rPr>
                <w:rFonts w:ascii="Times New Roman" w:hAnsi="Times New Roman"/>
                <w:sz w:val="25"/>
                <w:szCs w:val="25"/>
              </w:rPr>
              <w:t>Начальник управления</w:t>
            </w:r>
            <w:r w:rsidRPr="00CB6BA9">
              <w:rPr>
                <w:rFonts w:ascii="Times New Roman" w:hAnsi="Times New Roman"/>
                <w:sz w:val="25"/>
                <w:szCs w:val="25"/>
              </w:rPr>
              <w:br/>
              <w:t>логистики и материально-технического</w:t>
            </w:r>
            <w:r w:rsidRPr="00CB6BA9">
              <w:rPr>
                <w:rFonts w:ascii="Times New Roman" w:hAnsi="Times New Roman"/>
                <w:sz w:val="25"/>
                <w:szCs w:val="25"/>
              </w:rPr>
              <w:br/>
              <w:t>обеспечения</w:t>
            </w:r>
          </w:p>
        </w:tc>
        <w:tc>
          <w:tcPr>
            <w:tcW w:w="2126" w:type="dxa"/>
            <w:shd w:val="clear" w:color="auto" w:fill="auto"/>
          </w:tcPr>
          <w:p w:rsidR="00CB6BA9" w:rsidRPr="00CB6BA9" w:rsidRDefault="00CB6BA9" w:rsidP="000B33F1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CB6BA9" w:rsidRPr="00CB6BA9" w:rsidRDefault="00CB6BA9" w:rsidP="000B33F1">
            <w:pPr>
              <w:rPr>
                <w:sz w:val="25"/>
                <w:szCs w:val="25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CB6BA9" w:rsidRPr="00CB6BA9" w:rsidRDefault="00CB6BA9" w:rsidP="000B33F1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B6BA9">
              <w:rPr>
                <w:rFonts w:ascii="Times New Roman" w:hAnsi="Times New Roman"/>
                <w:sz w:val="25"/>
                <w:szCs w:val="25"/>
              </w:rPr>
              <w:t>Е.А. Алифанов</w:t>
            </w:r>
          </w:p>
        </w:tc>
      </w:tr>
    </w:tbl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EC6" w:rsidRDefault="00D46EC6" w:rsidP="004578ED">
      <w:pPr>
        <w:spacing w:line="240" w:lineRule="auto"/>
      </w:pPr>
      <w:r>
        <w:separator/>
      </w:r>
    </w:p>
  </w:endnote>
  <w:endnote w:type="continuationSeparator" w:id="0">
    <w:p w:rsidR="00D46EC6" w:rsidRDefault="00D46EC6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EC6" w:rsidRDefault="00D46EC6" w:rsidP="004578ED">
      <w:pPr>
        <w:spacing w:line="240" w:lineRule="auto"/>
      </w:pPr>
      <w:r>
        <w:separator/>
      </w:r>
    </w:p>
  </w:footnote>
  <w:footnote w:type="continuationSeparator" w:id="0">
    <w:p w:rsidR="00D46EC6" w:rsidRDefault="00D46EC6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подвесных полимерных изоляторов на напряжение от 10 кВ до 220 кВ"/>
    <w:docVar w:name="SummaVsego" w:val="1 982 750,67"/>
    <w:docVar w:name="ДатаОформления" w:val="03.10.2019"/>
    <w:docVar w:name="ДатаПоФормату" w:val="«___»_____________2020г."/>
    <w:docVar w:name="Должность" w:val="Главный специалист"/>
    <w:docVar w:name="Инициатор" w:val="Управление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Волгоград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подвесных полимерных изоляторов на напряжение от 10 кВ до 220 кВ"/>
  </w:docVars>
  <w:rsids>
    <w:rsidRoot w:val="00F21ACF"/>
    <w:rsid w:val="00004418"/>
    <w:rsid w:val="0004103D"/>
    <w:rsid w:val="00062726"/>
    <w:rsid w:val="00073B24"/>
    <w:rsid w:val="00083BD5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277F5"/>
    <w:rsid w:val="00155A42"/>
    <w:rsid w:val="00161BFE"/>
    <w:rsid w:val="00162680"/>
    <w:rsid w:val="00171D38"/>
    <w:rsid w:val="00174BF8"/>
    <w:rsid w:val="001B25BB"/>
    <w:rsid w:val="001B7E3E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105C6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17CE"/>
    <w:rsid w:val="00692DC6"/>
    <w:rsid w:val="006A73D2"/>
    <w:rsid w:val="006B20FF"/>
    <w:rsid w:val="006C0512"/>
    <w:rsid w:val="006D0F1D"/>
    <w:rsid w:val="006D51B5"/>
    <w:rsid w:val="006E1417"/>
    <w:rsid w:val="006E1963"/>
    <w:rsid w:val="006E5E72"/>
    <w:rsid w:val="006F7010"/>
    <w:rsid w:val="007106BB"/>
    <w:rsid w:val="007332B4"/>
    <w:rsid w:val="00744EE3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55720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4E5A"/>
    <w:rsid w:val="00B1790F"/>
    <w:rsid w:val="00B22A05"/>
    <w:rsid w:val="00B51D8F"/>
    <w:rsid w:val="00B65F66"/>
    <w:rsid w:val="00B76D2A"/>
    <w:rsid w:val="00B91931"/>
    <w:rsid w:val="00B922E1"/>
    <w:rsid w:val="00B9796D"/>
    <w:rsid w:val="00BA5F9C"/>
    <w:rsid w:val="00BB3273"/>
    <w:rsid w:val="00BB762C"/>
    <w:rsid w:val="00BC57D7"/>
    <w:rsid w:val="00BD56D2"/>
    <w:rsid w:val="00BF1732"/>
    <w:rsid w:val="00C035E9"/>
    <w:rsid w:val="00C04208"/>
    <w:rsid w:val="00C2131E"/>
    <w:rsid w:val="00C21454"/>
    <w:rsid w:val="00C43D75"/>
    <w:rsid w:val="00C56199"/>
    <w:rsid w:val="00C56C26"/>
    <w:rsid w:val="00C632DB"/>
    <w:rsid w:val="00C700DD"/>
    <w:rsid w:val="00C70944"/>
    <w:rsid w:val="00C9374E"/>
    <w:rsid w:val="00CA735E"/>
    <w:rsid w:val="00CB6BA9"/>
    <w:rsid w:val="00CC0FB2"/>
    <w:rsid w:val="00CC1A48"/>
    <w:rsid w:val="00CC3BC8"/>
    <w:rsid w:val="00D01E3A"/>
    <w:rsid w:val="00D02DFB"/>
    <w:rsid w:val="00D02FC1"/>
    <w:rsid w:val="00D153CB"/>
    <w:rsid w:val="00D27EA8"/>
    <w:rsid w:val="00D34DF4"/>
    <w:rsid w:val="00D46EC6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607EE"/>
    <w:rsid w:val="00E85857"/>
    <w:rsid w:val="00EA2E10"/>
    <w:rsid w:val="00EA5C93"/>
    <w:rsid w:val="00EA7EC8"/>
    <w:rsid w:val="00EB5A3F"/>
    <w:rsid w:val="00ED2E15"/>
    <w:rsid w:val="00ED42F2"/>
    <w:rsid w:val="00ED7081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7FEC0"/>
  <w15:docId w15:val="{F301C949-26A2-4602-B3D3-9E08F18F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74E7FB-7948-4370-87C4-1475A67C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Дмитрий Борисович</dc:creator>
  <cp:lastModifiedBy>Печёнкин Анатолий Владимирович</cp:lastModifiedBy>
  <cp:revision>14</cp:revision>
  <cp:lastPrinted>2020-02-26T06:03:00Z</cp:lastPrinted>
  <dcterms:created xsi:type="dcterms:W3CDTF">2019-10-03T07:41:00Z</dcterms:created>
  <dcterms:modified xsi:type="dcterms:W3CDTF">2020-03-03T07:14:00Z</dcterms:modified>
</cp:coreProperties>
</file>